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86" w:rsidRDefault="00917C86" w:rsidP="00917C8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C86" w:rsidRPr="00542B6E" w:rsidRDefault="00917C86" w:rsidP="00917C8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42B6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№ 2</w:t>
      </w:r>
    </w:p>
    <w:p w:rsidR="00917C86" w:rsidRDefault="00917C86" w:rsidP="00FB536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380697" w:rsidRDefault="00917C86" w:rsidP="00917C8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7C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Структура бюджетных ассигнований на реализацию государственных программ Калужской области в 2014 году</w:t>
      </w:r>
    </w:p>
    <w:p w:rsidR="00917C86" w:rsidRDefault="00380697" w:rsidP="003806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%%)</w:t>
      </w:r>
    </w:p>
    <w:p w:rsidR="00917C86" w:rsidRDefault="00917C86" w:rsidP="00FB536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2B4F76" w:rsidRDefault="00026C61" w:rsidP="00FB536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D0FE8F" wp14:editId="0AC27AFC">
            <wp:extent cx="6010275" cy="80581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4F76" w:rsidRPr="0050604E" w:rsidRDefault="002B4F76" w:rsidP="002B4F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0604E">
        <w:rPr>
          <w:rFonts w:ascii="Times New Roman" w:eastAsia="Times New Roman" w:hAnsi="Times New Roman" w:cs="Times New Roman"/>
          <w:sz w:val="16"/>
          <w:szCs w:val="16"/>
          <w:lang w:eastAsia="ru-RU"/>
        </w:rPr>
        <w:t>Справочно</w:t>
      </w:r>
      <w:proofErr w:type="spellEnd"/>
      <w:r w:rsidRPr="005060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финансирование мероприятий в </w:t>
      </w:r>
      <w:proofErr w:type="gramStart"/>
      <w:r w:rsidRPr="0050604E">
        <w:rPr>
          <w:rFonts w:ascii="Times New Roman" w:eastAsia="Times New Roman" w:hAnsi="Times New Roman" w:cs="Times New Roman"/>
          <w:sz w:val="16"/>
          <w:szCs w:val="16"/>
          <w:lang w:eastAsia="ru-RU"/>
        </w:rPr>
        <w:t>рамках</w:t>
      </w:r>
      <w:proofErr w:type="gramEnd"/>
      <w:r w:rsidRPr="005060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двух государственных программ Калужской области: «</w:t>
      </w:r>
      <w:hyperlink r:id="rId10" w:history="1">
        <w:r w:rsidRPr="0050604E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Профилактика</w:t>
        </w:r>
      </w:hyperlink>
      <w:r w:rsidRPr="005060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правонарушений в Калужской области» и «</w:t>
      </w:r>
      <w:hyperlink r:id="rId11" w:history="1">
        <w:r w:rsidRPr="0050604E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Укрепление</w:t>
        </w:r>
      </w:hyperlink>
      <w:r w:rsidRPr="005060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единства российской нации и этнокультурное развитие в Калужской области» осуществлялось в рамках других государственных программ Калужской области</w:t>
      </w:r>
    </w:p>
    <w:p w:rsidR="00026C61" w:rsidRPr="002B4F76" w:rsidRDefault="002B4F76" w:rsidP="002B4F76">
      <w:pPr>
        <w:tabs>
          <w:tab w:val="left" w:pos="900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sectPr w:rsidR="00026C61" w:rsidRPr="002B4F76" w:rsidSect="002B4F76">
      <w:headerReference w:type="default" r:id="rId12"/>
      <w:pgSz w:w="11906" w:h="16838"/>
      <w:pgMar w:top="709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F0" w:rsidRDefault="00F407F0" w:rsidP="00E82B02">
      <w:pPr>
        <w:spacing w:after="0" w:line="240" w:lineRule="auto"/>
      </w:pPr>
      <w:r>
        <w:separator/>
      </w:r>
    </w:p>
  </w:endnote>
  <w:endnote w:type="continuationSeparator" w:id="0">
    <w:p w:rsidR="00F407F0" w:rsidRDefault="00F407F0" w:rsidP="00E8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F0" w:rsidRDefault="00F407F0" w:rsidP="00E82B02">
      <w:pPr>
        <w:spacing w:after="0" w:line="240" w:lineRule="auto"/>
      </w:pPr>
      <w:r>
        <w:separator/>
      </w:r>
    </w:p>
  </w:footnote>
  <w:footnote w:type="continuationSeparator" w:id="0">
    <w:p w:rsidR="00F407F0" w:rsidRDefault="00F407F0" w:rsidP="00E8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19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46E7" w:rsidRPr="00E82B02" w:rsidRDefault="00BB46E7">
        <w:pPr>
          <w:pStyle w:val="a5"/>
          <w:jc w:val="center"/>
          <w:rPr>
            <w:rFonts w:ascii="Times New Roman" w:hAnsi="Times New Roman" w:cs="Times New Roman"/>
          </w:rPr>
        </w:pPr>
        <w:r w:rsidRPr="00E82B02">
          <w:rPr>
            <w:rFonts w:ascii="Times New Roman" w:hAnsi="Times New Roman" w:cs="Times New Roman"/>
          </w:rPr>
          <w:fldChar w:fldCharType="begin"/>
        </w:r>
        <w:r w:rsidRPr="00E82B02">
          <w:rPr>
            <w:rFonts w:ascii="Times New Roman" w:hAnsi="Times New Roman" w:cs="Times New Roman"/>
          </w:rPr>
          <w:instrText>PAGE   \* MERGEFORMAT</w:instrText>
        </w:r>
        <w:r w:rsidRPr="00E82B02">
          <w:rPr>
            <w:rFonts w:ascii="Times New Roman" w:hAnsi="Times New Roman" w:cs="Times New Roman"/>
          </w:rPr>
          <w:fldChar w:fldCharType="separate"/>
        </w:r>
        <w:r w:rsidR="00030DD5">
          <w:rPr>
            <w:rFonts w:ascii="Times New Roman" w:hAnsi="Times New Roman" w:cs="Times New Roman"/>
            <w:noProof/>
          </w:rPr>
          <w:t>18</w:t>
        </w:r>
        <w:r w:rsidRPr="00E82B02">
          <w:rPr>
            <w:rFonts w:ascii="Times New Roman" w:hAnsi="Times New Roman" w:cs="Times New Roman"/>
          </w:rPr>
          <w:fldChar w:fldCharType="end"/>
        </w:r>
      </w:p>
    </w:sdtContent>
  </w:sdt>
  <w:p w:rsidR="00BB46E7" w:rsidRDefault="00BB46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BEC46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3"/>
        <w:szCs w:val="4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3"/>
        <w:szCs w:val="4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3"/>
        <w:szCs w:val="4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3"/>
        <w:szCs w:val="4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3"/>
        <w:szCs w:val="4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3"/>
        <w:szCs w:val="4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3"/>
        <w:szCs w:val="4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3"/>
        <w:szCs w:val="43"/>
        <w:u w:val="none"/>
      </w:rPr>
    </w:lvl>
  </w:abstractNum>
  <w:abstractNum w:abstractNumId="1">
    <w:nsid w:val="00EB6474"/>
    <w:multiLevelType w:val="hybridMultilevel"/>
    <w:tmpl w:val="E1C837E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3E92313"/>
    <w:multiLevelType w:val="hybridMultilevel"/>
    <w:tmpl w:val="A33A53BA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E21176"/>
    <w:multiLevelType w:val="hybridMultilevel"/>
    <w:tmpl w:val="1EA27950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3F7134"/>
    <w:multiLevelType w:val="hybridMultilevel"/>
    <w:tmpl w:val="6FBCD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833513"/>
    <w:multiLevelType w:val="hybridMultilevel"/>
    <w:tmpl w:val="215049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270756B"/>
    <w:multiLevelType w:val="hybridMultilevel"/>
    <w:tmpl w:val="CAF24686"/>
    <w:lvl w:ilvl="0" w:tplc="C59A1E8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80B38"/>
    <w:multiLevelType w:val="hybridMultilevel"/>
    <w:tmpl w:val="3C9ED6B8"/>
    <w:lvl w:ilvl="0" w:tplc="23E681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>
    <w:nsid w:val="22CA5DF9"/>
    <w:multiLevelType w:val="hybridMultilevel"/>
    <w:tmpl w:val="D526CB50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6B0991"/>
    <w:multiLevelType w:val="hybridMultilevel"/>
    <w:tmpl w:val="977AB4B4"/>
    <w:lvl w:ilvl="0" w:tplc="8F680EC4">
      <w:start w:val="1"/>
      <w:numFmt w:val="bullet"/>
      <w:lvlText w:val="-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8D382F"/>
    <w:multiLevelType w:val="hybridMultilevel"/>
    <w:tmpl w:val="464C37AE"/>
    <w:lvl w:ilvl="0" w:tplc="23E681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233A52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424D51"/>
    <w:multiLevelType w:val="hybridMultilevel"/>
    <w:tmpl w:val="D5048214"/>
    <w:lvl w:ilvl="0" w:tplc="A6488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CE5E94"/>
    <w:multiLevelType w:val="hybridMultilevel"/>
    <w:tmpl w:val="215049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F1A094B"/>
    <w:multiLevelType w:val="hybridMultilevel"/>
    <w:tmpl w:val="DB3C4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3D7699"/>
    <w:multiLevelType w:val="hybridMultilevel"/>
    <w:tmpl w:val="C62AC14E"/>
    <w:lvl w:ilvl="0" w:tplc="7CDEE03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133B92"/>
    <w:multiLevelType w:val="hybridMultilevel"/>
    <w:tmpl w:val="0BCCD3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3100E4"/>
    <w:multiLevelType w:val="hybridMultilevel"/>
    <w:tmpl w:val="A1188640"/>
    <w:lvl w:ilvl="0" w:tplc="951CD3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3D55C7"/>
    <w:multiLevelType w:val="hybridMultilevel"/>
    <w:tmpl w:val="078A799E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F200F"/>
    <w:multiLevelType w:val="hybridMultilevel"/>
    <w:tmpl w:val="3842C4E0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827775"/>
    <w:multiLevelType w:val="hybridMultilevel"/>
    <w:tmpl w:val="08EEEB52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B61C7"/>
    <w:multiLevelType w:val="hybridMultilevel"/>
    <w:tmpl w:val="D400AD3E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C52E4"/>
    <w:multiLevelType w:val="hybridMultilevel"/>
    <w:tmpl w:val="9B3273DC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37A9C"/>
    <w:multiLevelType w:val="hybridMultilevel"/>
    <w:tmpl w:val="ED3A8CA4"/>
    <w:lvl w:ilvl="0" w:tplc="23E681C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5775904"/>
    <w:multiLevelType w:val="hybridMultilevel"/>
    <w:tmpl w:val="7A86F59C"/>
    <w:lvl w:ilvl="0" w:tplc="B44089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A37045A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6539DF"/>
    <w:multiLevelType w:val="hybridMultilevel"/>
    <w:tmpl w:val="005AD7AE"/>
    <w:lvl w:ilvl="0" w:tplc="951CD3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97C7D"/>
    <w:multiLevelType w:val="hybridMultilevel"/>
    <w:tmpl w:val="4C4C55DE"/>
    <w:lvl w:ilvl="0" w:tplc="7BAACDF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C312DB2"/>
    <w:multiLevelType w:val="hybridMultilevel"/>
    <w:tmpl w:val="655C0098"/>
    <w:lvl w:ilvl="0" w:tplc="DE42417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C7D1516"/>
    <w:multiLevelType w:val="hybridMultilevel"/>
    <w:tmpl w:val="2D2068FC"/>
    <w:lvl w:ilvl="0" w:tplc="951CD3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E67374"/>
    <w:multiLevelType w:val="hybridMultilevel"/>
    <w:tmpl w:val="155CAD72"/>
    <w:lvl w:ilvl="0" w:tplc="5E14BC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19"/>
  </w:num>
  <w:num w:numId="5">
    <w:abstractNumId w:val="28"/>
  </w:num>
  <w:num w:numId="6">
    <w:abstractNumId w:val="17"/>
  </w:num>
  <w:num w:numId="7">
    <w:abstractNumId w:val="5"/>
  </w:num>
  <w:num w:numId="8">
    <w:abstractNumId w:val="3"/>
  </w:num>
  <w:num w:numId="9">
    <w:abstractNumId w:val="26"/>
  </w:num>
  <w:num w:numId="10">
    <w:abstractNumId w:val="33"/>
  </w:num>
  <w:num w:numId="11">
    <w:abstractNumId w:val="25"/>
  </w:num>
  <w:num w:numId="12">
    <w:abstractNumId w:val="13"/>
  </w:num>
  <w:num w:numId="13">
    <w:abstractNumId w:val="12"/>
  </w:num>
  <w:num w:numId="14">
    <w:abstractNumId w:val="30"/>
  </w:num>
  <w:num w:numId="15">
    <w:abstractNumId w:val="24"/>
  </w:num>
  <w:num w:numId="16">
    <w:abstractNumId w:val="22"/>
  </w:num>
  <w:num w:numId="17">
    <w:abstractNumId w:val="15"/>
  </w:num>
  <w:num w:numId="18">
    <w:abstractNumId w:val="21"/>
  </w:num>
  <w:num w:numId="19">
    <w:abstractNumId w:val="1"/>
  </w:num>
  <w:num w:numId="20">
    <w:abstractNumId w:val="10"/>
  </w:num>
  <w:num w:numId="21">
    <w:abstractNumId w:val="9"/>
  </w:num>
  <w:num w:numId="22">
    <w:abstractNumId w:val="4"/>
  </w:num>
  <w:num w:numId="23">
    <w:abstractNumId w:val="6"/>
  </w:num>
  <w:num w:numId="24">
    <w:abstractNumId w:val="8"/>
  </w:num>
  <w:num w:numId="25">
    <w:abstractNumId w:val="32"/>
  </w:num>
  <w:num w:numId="26">
    <w:abstractNumId w:val="14"/>
  </w:num>
  <w:num w:numId="27">
    <w:abstractNumId w:val="27"/>
  </w:num>
  <w:num w:numId="28">
    <w:abstractNumId w:val="19"/>
  </w:num>
  <w:num w:numId="29">
    <w:abstractNumId w:val="31"/>
  </w:num>
  <w:num w:numId="30">
    <w:abstractNumId w:val="18"/>
  </w:num>
  <w:num w:numId="31">
    <w:abstractNumId w:val="29"/>
  </w:num>
  <w:num w:numId="32">
    <w:abstractNumId w:val="20"/>
  </w:num>
  <w:num w:numId="33">
    <w:abstractNumId w:val="16"/>
  </w:num>
  <w:num w:numId="34">
    <w:abstractNumId w:val="12"/>
  </w:num>
  <w:num w:numId="35">
    <w:abstractNumId w:val="7"/>
  </w:num>
  <w:num w:numId="36">
    <w:abstractNumId w:val="12"/>
  </w:num>
  <w:num w:numId="37">
    <w:abstractNumId w:val="0"/>
  </w:num>
  <w:num w:numId="38">
    <w:abstractNumId w:val="1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7"/>
    <w:rsid w:val="00000FDF"/>
    <w:rsid w:val="00026C61"/>
    <w:rsid w:val="000279EA"/>
    <w:rsid w:val="00030DD5"/>
    <w:rsid w:val="000315DC"/>
    <w:rsid w:val="00053163"/>
    <w:rsid w:val="00056B44"/>
    <w:rsid w:val="00070DA1"/>
    <w:rsid w:val="00090EE6"/>
    <w:rsid w:val="00092AA2"/>
    <w:rsid w:val="000A1590"/>
    <w:rsid w:val="000A250E"/>
    <w:rsid w:val="000B109B"/>
    <w:rsid w:val="000B197C"/>
    <w:rsid w:val="000B3569"/>
    <w:rsid w:val="000C101F"/>
    <w:rsid w:val="000C468E"/>
    <w:rsid w:val="000D1010"/>
    <w:rsid w:val="000D2C22"/>
    <w:rsid w:val="000F3315"/>
    <w:rsid w:val="001207E4"/>
    <w:rsid w:val="0012220F"/>
    <w:rsid w:val="00125244"/>
    <w:rsid w:val="001337C1"/>
    <w:rsid w:val="00136189"/>
    <w:rsid w:val="00144D24"/>
    <w:rsid w:val="0014750D"/>
    <w:rsid w:val="00147A8B"/>
    <w:rsid w:val="00147D0D"/>
    <w:rsid w:val="001500BA"/>
    <w:rsid w:val="00152C80"/>
    <w:rsid w:val="0015602B"/>
    <w:rsid w:val="001576A6"/>
    <w:rsid w:val="00161FE6"/>
    <w:rsid w:val="001637D9"/>
    <w:rsid w:val="00171832"/>
    <w:rsid w:val="00177893"/>
    <w:rsid w:val="00184868"/>
    <w:rsid w:val="00191AEC"/>
    <w:rsid w:val="001B63CC"/>
    <w:rsid w:val="001D5740"/>
    <w:rsid w:val="001E21AB"/>
    <w:rsid w:val="001E6151"/>
    <w:rsid w:val="00201E71"/>
    <w:rsid w:val="002071A0"/>
    <w:rsid w:val="00212861"/>
    <w:rsid w:val="00224C30"/>
    <w:rsid w:val="00225775"/>
    <w:rsid w:val="00232183"/>
    <w:rsid w:val="0024324C"/>
    <w:rsid w:val="0026268D"/>
    <w:rsid w:val="00267126"/>
    <w:rsid w:val="0026725A"/>
    <w:rsid w:val="00267681"/>
    <w:rsid w:val="00271402"/>
    <w:rsid w:val="00272C34"/>
    <w:rsid w:val="002861FC"/>
    <w:rsid w:val="00293CF1"/>
    <w:rsid w:val="002972D9"/>
    <w:rsid w:val="002B4F76"/>
    <w:rsid w:val="002C231F"/>
    <w:rsid w:val="002C35FC"/>
    <w:rsid w:val="002C59B5"/>
    <w:rsid w:val="002C69F7"/>
    <w:rsid w:val="002E2339"/>
    <w:rsid w:val="002E4FA2"/>
    <w:rsid w:val="002F0B8C"/>
    <w:rsid w:val="002F2857"/>
    <w:rsid w:val="002F3406"/>
    <w:rsid w:val="002F66AF"/>
    <w:rsid w:val="003154C2"/>
    <w:rsid w:val="0031796B"/>
    <w:rsid w:val="00317D89"/>
    <w:rsid w:val="0032132E"/>
    <w:rsid w:val="00336D2C"/>
    <w:rsid w:val="0034750D"/>
    <w:rsid w:val="003538D8"/>
    <w:rsid w:val="003549CF"/>
    <w:rsid w:val="00354BE5"/>
    <w:rsid w:val="00356730"/>
    <w:rsid w:val="00361F6A"/>
    <w:rsid w:val="00365113"/>
    <w:rsid w:val="00375340"/>
    <w:rsid w:val="00376864"/>
    <w:rsid w:val="00380697"/>
    <w:rsid w:val="00385F12"/>
    <w:rsid w:val="00390E63"/>
    <w:rsid w:val="0039454A"/>
    <w:rsid w:val="003A3712"/>
    <w:rsid w:val="003B3A26"/>
    <w:rsid w:val="003C379E"/>
    <w:rsid w:val="003D07C8"/>
    <w:rsid w:val="003D7522"/>
    <w:rsid w:val="003E7CB2"/>
    <w:rsid w:val="003F28AC"/>
    <w:rsid w:val="0040135C"/>
    <w:rsid w:val="0041445E"/>
    <w:rsid w:val="00426177"/>
    <w:rsid w:val="00427851"/>
    <w:rsid w:val="00441DCE"/>
    <w:rsid w:val="004428AF"/>
    <w:rsid w:val="0044527D"/>
    <w:rsid w:val="004470D8"/>
    <w:rsid w:val="004509A9"/>
    <w:rsid w:val="0045520E"/>
    <w:rsid w:val="0045797A"/>
    <w:rsid w:val="00466840"/>
    <w:rsid w:val="00480313"/>
    <w:rsid w:val="004813BD"/>
    <w:rsid w:val="004A1AE9"/>
    <w:rsid w:val="004B6405"/>
    <w:rsid w:val="004C1BE7"/>
    <w:rsid w:val="004C5A22"/>
    <w:rsid w:val="004D4914"/>
    <w:rsid w:val="004D56F8"/>
    <w:rsid w:val="004D5FAE"/>
    <w:rsid w:val="004E1D5D"/>
    <w:rsid w:val="004F4F66"/>
    <w:rsid w:val="004F5E93"/>
    <w:rsid w:val="004F6604"/>
    <w:rsid w:val="00505367"/>
    <w:rsid w:val="0050604E"/>
    <w:rsid w:val="00511E9F"/>
    <w:rsid w:val="005137B3"/>
    <w:rsid w:val="0052628C"/>
    <w:rsid w:val="0053166F"/>
    <w:rsid w:val="00535D0A"/>
    <w:rsid w:val="00542B6E"/>
    <w:rsid w:val="0054589B"/>
    <w:rsid w:val="005616D9"/>
    <w:rsid w:val="005706B6"/>
    <w:rsid w:val="00570FA5"/>
    <w:rsid w:val="00571010"/>
    <w:rsid w:val="00577885"/>
    <w:rsid w:val="00580001"/>
    <w:rsid w:val="005810D9"/>
    <w:rsid w:val="005853B0"/>
    <w:rsid w:val="00596717"/>
    <w:rsid w:val="005B2CB6"/>
    <w:rsid w:val="005B5DBA"/>
    <w:rsid w:val="005B7BC3"/>
    <w:rsid w:val="005D1324"/>
    <w:rsid w:val="005D5296"/>
    <w:rsid w:val="005E0DB6"/>
    <w:rsid w:val="005E14F8"/>
    <w:rsid w:val="005F0B84"/>
    <w:rsid w:val="005F350E"/>
    <w:rsid w:val="00613754"/>
    <w:rsid w:val="00613818"/>
    <w:rsid w:val="006237E9"/>
    <w:rsid w:val="006350B9"/>
    <w:rsid w:val="006357A1"/>
    <w:rsid w:val="00637C04"/>
    <w:rsid w:val="0064416D"/>
    <w:rsid w:val="0068050F"/>
    <w:rsid w:val="0068148F"/>
    <w:rsid w:val="006831D7"/>
    <w:rsid w:val="00685090"/>
    <w:rsid w:val="006852DE"/>
    <w:rsid w:val="00685B09"/>
    <w:rsid w:val="006A06DB"/>
    <w:rsid w:val="006A2FD7"/>
    <w:rsid w:val="006A3BEB"/>
    <w:rsid w:val="006A408E"/>
    <w:rsid w:val="006B2A38"/>
    <w:rsid w:val="006B5427"/>
    <w:rsid w:val="006B623F"/>
    <w:rsid w:val="006C703D"/>
    <w:rsid w:val="006D0990"/>
    <w:rsid w:val="006D7B7E"/>
    <w:rsid w:val="006E47BE"/>
    <w:rsid w:val="006E5F4B"/>
    <w:rsid w:val="006F0962"/>
    <w:rsid w:val="006F294B"/>
    <w:rsid w:val="00701A4E"/>
    <w:rsid w:val="0070776D"/>
    <w:rsid w:val="00711860"/>
    <w:rsid w:val="00711B98"/>
    <w:rsid w:val="00712167"/>
    <w:rsid w:val="00716278"/>
    <w:rsid w:val="00717099"/>
    <w:rsid w:val="00720AF8"/>
    <w:rsid w:val="00721397"/>
    <w:rsid w:val="007243F5"/>
    <w:rsid w:val="00737141"/>
    <w:rsid w:val="00750193"/>
    <w:rsid w:val="007828A3"/>
    <w:rsid w:val="00784145"/>
    <w:rsid w:val="00785D51"/>
    <w:rsid w:val="0078710C"/>
    <w:rsid w:val="00787A99"/>
    <w:rsid w:val="00792C33"/>
    <w:rsid w:val="00795A3A"/>
    <w:rsid w:val="007A470A"/>
    <w:rsid w:val="007A7CD9"/>
    <w:rsid w:val="007B0847"/>
    <w:rsid w:val="007B1AAB"/>
    <w:rsid w:val="007B5735"/>
    <w:rsid w:val="007B7991"/>
    <w:rsid w:val="007C2C0E"/>
    <w:rsid w:val="007C5268"/>
    <w:rsid w:val="007D62AA"/>
    <w:rsid w:val="007D63A0"/>
    <w:rsid w:val="007E6D27"/>
    <w:rsid w:val="007F2EA1"/>
    <w:rsid w:val="007F2FFB"/>
    <w:rsid w:val="007F71EF"/>
    <w:rsid w:val="00803EBD"/>
    <w:rsid w:val="00804C61"/>
    <w:rsid w:val="0080763C"/>
    <w:rsid w:val="00821D8D"/>
    <w:rsid w:val="008243DD"/>
    <w:rsid w:val="0084083B"/>
    <w:rsid w:val="00846449"/>
    <w:rsid w:val="00864E1A"/>
    <w:rsid w:val="00865AF4"/>
    <w:rsid w:val="008756EB"/>
    <w:rsid w:val="008803EC"/>
    <w:rsid w:val="0089565D"/>
    <w:rsid w:val="008A1421"/>
    <w:rsid w:val="008A546A"/>
    <w:rsid w:val="008A7A49"/>
    <w:rsid w:val="008C3D07"/>
    <w:rsid w:val="008C4CD7"/>
    <w:rsid w:val="008C67C4"/>
    <w:rsid w:val="008D0B52"/>
    <w:rsid w:val="008D472B"/>
    <w:rsid w:val="008E062A"/>
    <w:rsid w:val="008E3AE5"/>
    <w:rsid w:val="008E6E51"/>
    <w:rsid w:val="008F0F95"/>
    <w:rsid w:val="00914E38"/>
    <w:rsid w:val="00915BD2"/>
    <w:rsid w:val="009166C3"/>
    <w:rsid w:val="00917C86"/>
    <w:rsid w:val="00920462"/>
    <w:rsid w:val="009401DD"/>
    <w:rsid w:val="00955FBC"/>
    <w:rsid w:val="009851DE"/>
    <w:rsid w:val="00991797"/>
    <w:rsid w:val="009941E4"/>
    <w:rsid w:val="009965A8"/>
    <w:rsid w:val="009A0937"/>
    <w:rsid w:val="009A1335"/>
    <w:rsid w:val="009A2DE0"/>
    <w:rsid w:val="009A6C2F"/>
    <w:rsid w:val="009B51F1"/>
    <w:rsid w:val="009B5FD0"/>
    <w:rsid w:val="009B7474"/>
    <w:rsid w:val="009D0931"/>
    <w:rsid w:val="009D27EF"/>
    <w:rsid w:val="009D6BB3"/>
    <w:rsid w:val="009D6E7B"/>
    <w:rsid w:val="009E4B88"/>
    <w:rsid w:val="009F33CC"/>
    <w:rsid w:val="00A01051"/>
    <w:rsid w:val="00A05672"/>
    <w:rsid w:val="00A05F18"/>
    <w:rsid w:val="00A12953"/>
    <w:rsid w:val="00A14EEC"/>
    <w:rsid w:val="00A15E43"/>
    <w:rsid w:val="00A1673E"/>
    <w:rsid w:val="00A24C00"/>
    <w:rsid w:val="00A2762B"/>
    <w:rsid w:val="00A308C8"/>
    <w:rsid w:val="00A32C6D"/>
    <w:rsid w:val="00A35E6E"/>
    <w:rsid w:val="00A52C85"/>
    <w:rsid w:val="00A5394D"/>
    <w:rsid w:val="00A54C46"/>
    <w:rsid w:val="00A66F04"/>
    <w:rsid w:val="00A770AC"/>
    <w:rsid w:val="00A77B5C"/>
    <w:rsid w:val="00A8262E"/>
    <w:rsid w:val="00A84619"/>
    <w:rsid w:val="00A8535B"/>
    <w:rsid w:val="00A92309"/>
    <w:rsid w:val="00AA33E2"/>
    <w:rsid w:val="00AA4281"/>
    <w:rsid w:val="00AB128A"/>
    <w:rsid w:val="00AB1564"/>
    <w:rsid w:val="00AB2D54"/>
    <w:rsid w:val="00AB3C77"/>
    <w:rsid w:val="00AC1DCF"/>
    <w:rsid w:val="00AD2CAC"/>
    <w:rsid w:val="00AD3877"/>
    <w:rsid w:val="00AE3282"/>
    <w:rsid w:val="00AF59F1"/>
    <w:rsid w:val="00AF5C18"/>
    <w:rsid w:val="00AF6D30"/>
    <w:rsid w:val="00AF719D"/>
    <w:rsid w:val="00B02C00"/>
    <w:rsid w:val="00B04879"/>
    <w:rsid w:val="00B0583E"/>
    <w:rsid w:val="00B07205"/>
    <w:rsid w:val="00B14E58"/>
    <w:rsid w:val="00B24B7D"/>
    <w:rsid w:val="00B2688D"/>
    <w:rsid w:val="00B345B4"/>
    <w:rsid w:val="00B378E1"/>
    <w:rsid w:val="00B402E5"/>
    <w:rsid w:val="00B40B5B"/>
    <w:rsid w:val="00B46E98"/>
    <w:rsid w:val="00B47288"/>
    <w:rsid w:val="00B508C5"/>
    <w:rsid w:val="00B53BFC"/>
    <w:rsid w:val="00B55A64"/>
    <w:rsid w:val="00B60B4A"/>
    <w:rsid w:val="00B61960"/>
    <w:rsid w:val="00B66C42"/>
    <w:rsid w:val="00B70797"/>
    <w:rsid w:val="00B73DF1"/>
    <w:rsid w:val="00B748D2"/>
    <w:rsid w:val="00B86F09"/>
    <w:rsid w:val="00B94EE6"/>
    <w:rsid w:val="00BA4080"/>
    <w:rsid w:val="00BB46E7"/>
    <w:rsid w:val="00BC19F1"/>
    <w:rsid w:val="00BC4893"/>
    <w:rsid w:val="00BD5627"/>
    <w:rsid w:val="00BF56F1"/>
    <w:rsid w:val="00C226B6"/>
    <w:rsid w:val="00C25265"/>
    <w:rsid w:val="00C30791"/>
    <w:rsid w:val="00C3366E"/>
    <w:rsid w:val="00C367F1"/>
    <w:rsid w:val="00C433F6"/>
    <w:rsid w:val="00C47C3F"/>
    <w:rsid w:val="00C568D1"/>
    <w:rsid w:val="00C7466D"/>
    <w:rsid w:val="00C77781"/>
    <w:rsid w:val="00C81FD1"/>
    <w:rsid w:val="00C8263D"/>
    <w:rsid w:val="00C93129"/>
    <w:rsid w:val="00C964F8"/>
    <w:rsid w:val="00CB1BEF"/>
    <w:rsid w:val="00CD0932"/>
    <w:rsid w:val="00CD3FE2"/>
    <w:rsid w:val="00CD56F0"/>
    <w:rsid w:val="00CE3282"/>
    <w:rsid w:val="00D0255F"/>
    <w:rsid w:val="00D1082D"/>
    <w:rsid w:val="00D24B82"/>
    <w:rsid w:val="00D24F4F"/>
    <w:rsid w:val="00D3084C"/>
    <w:rsid w:val="00D46B81"/>
    <w:rsid w:val="00D46EB6"/>
    <w:rsid w:val="00D47AA4"/>
    <w:rsid w:val="00D50C44"/>
    <w:rsid w:val="00D51BD4"/>
    <w:rsid w:val="00D52ADB"/>
    <w:rsid w:val="00D62803"/>
    <w:rsid w:val="00D66FE3"/>
    <w:rsid w:val="00D70459"/>
    <w:rsid w:val="00D7269B"/>
    <w:rsid w:val="00D72D6C"/>
    <w:rsid w:val="00D731D0"/>
    <w:rsid w:val="00D76F3F"/>
    <w:rsid w:val="00D9255F"/>
    <w:rsid w:val="00DA1AD5"/>
    <w:rsid w:val="00DB5009"/>
    <w:rsid w:val="00DB65F9"/>
    <w:rsid w:val="00DB661E"/>
    <w:rsid w:val="00DD09CD"/>
    <w:rsid w:val="00DE1F9A"/>
    <w:rsid w:val="00DE4224"/>
    <w:rsid w:val="00DF17EF"/>
    <w:rsid w:val="00E07911"/>
    <w:rsid w:val="00E20FA9"/>
    <w:rsid w:val="00E26F08"/>
    <w:rsid w:val="00E32642"/>
    <w:rsid w:val="00E40164"/>
    <w:rsid w:val="00E47698"/>
    <w:rsid w:val="00E47BD8"/>
    <w:rsid w:val="00E52060"/>
    <w:rsid w:val="00E572BC"/>
    <w:rsid w:val="00E61798"/>
    <w:rsid w:val="00E718CF"/>
    <w:rsid w:val="00E72E55"/>
    <w:rsid w:val="00E82B02"/>
    <w:rsid w:val="00E832E5"/>
    <w:rsid w:val="00E847F7"/>
    <w:rsid w:val="00E9442E"/>
    <w:rsid w:val="00EA215B"/>
    <w:rsid w:val="00EA30D6"/>
    <w:rsid w:val="00EA3174"/>
    <w:rsid w:val="00EB2A2E"/>
    <w:rsid w:val="00EB79C7"/>
    <w:rsid w:val="00EC249F"/>
    <w:rsid w:val="00ED2998"/>
    <w:rsid w:val="00ED5894"/>
    <w:rsid w:val="00EE2188"/>
    <w:rsid w:val="00EE2FF7"/>
    <w:rsid w:val="00EF01C0"/>
    <w:rsid w:val="00F12BE3"/>
    <w:rsid w:val="00F13547"/>
    <w:rsid w:val="00F15C79"/>
    <w:rsid w:val="00F21BDD"/>
    <w:rsid w:val="00F25421"/>
    <w:rsid w:val="00F30077"/>
    <w:rsid w:val="00F407F0"/>
    <w:rsid w:val="00F42398"/>
    <w:rsid w:val="00F466C0"/>
    <w:rsid w:val="00F4762D"/>
    <w:rsid w:val="00F50801"/>
    <w:rsid w:val="00F532B3"/>
    <w:rsid w:val="00F53D24"/>
    <w:rsid w:val="00F57C54"/>
    <w:rsid w:val="00F62A0C"/>
    <w:rsid w:val="00F65746"/>
    <w:rsid w:val="00F66B87"/>
    <w:rsid w:val="00F83A35"/>
    <w:rsid w:val="00F864BA"/>
    <w:rsid w:val="00F91ACD"/>
    <w:rsid w:val="00F964EA"/>
    <w:rsid w:val="00FA1DE7"/>
    <w:rsid w:val="00FB4C01"/>
    <w:rsid w:val="00FB5361"/>
    <w:rsid w:val="00FB6325"/>
    <w:rsid w:val="00FC160E"/>
    <w:rsid w:val="00FE2743"/>
    <w:rsid w:val="00FE7954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B02"/>
  </w:style>
  <w:style w:type="paragraph" w:styleId="a7">
    <w:name w:val="footer"/>
    <w:basedOn w:val="a"/>
    <w:link w:val="a8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B02"/>
  </w:style>
  <w:style w:type="character" w:styleId="a9">
    <w:name w:val="Hyperlink"/>
    <w:basedOn w:val="a0"/>
    <w:uiPriority w:val="99"/>
    <w:unhideWhenUsed/>
    <w:rsid w:val="00C964F8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95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D2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2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B7BC3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6"/>
    </w:rPr>
  </w:style>
  <w:style w:type="paragraph" w:styleId="2">
    <w:name w:val="Body Text 2"/>
    <w:basedOn w:val="a"/>
    <w:link w:val="20"/>
    <w:rsid w:val="009A6C2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6C2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No Spacing"/>
    <w:uiPriority w:val="1"/>
    <w:qFormat/>
    <w:rsid w:val="00EB79C7"/>
    <w:pPr>
      <w:spacing w:after="0" w:line="240" w:lineRule="auto"/>
    </w:pPr>
  </w:style>
  <w:style w:type="paragraph" w:styleId="ae">
    <w:name w:val="Title"/>
    <w:basedOn w:val="a"/>
    <w:link w:val="af"/>
    <w:uiPriority w:val="10"/>
    <w:qFormat/>
    <w:rsid w:val="004C5A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4C5A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0">
    <w:name w:val="Прижатый влево"/>
    <w:basedOn w:val="a"/>
    <w:uiPriority w:val="99"/>
    <w:rsid w:val="0061375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851DE"/>
    <w:pPr>
      <w:spacing w:after="120"/>
    </w:pPr>
  </w:style>
  <w:style w:type="character" w:customStyle="1" w:styleId="af2">
    <w:name w:val="Основной текст Знак"/>
    <w:basedOn w:val="a0"/>
    <w:link w:val="af1"/>
    <w:rsid w:val="009851DE"/>
  </w:style>
  <w:style w:type="paragraph" w:customStyle="1" w:styleId="10">
    <w:name w:val="Основной текст1"/>
    <w:basedOn w:val="a"/>
    <w:uiPriority w:val="99"/>
    <w:semiHidden/>
    <w:rsid w:val="009851DE"/>
    <w:pPr>
      <w:shd w:val="clear" w:color="auto" w:fill="FFFFFF"/>
      <w:spacing w:before="240" w:after="0" w:line="581" w:lineRule="exact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5"/>
    <w:locked/>
    <w:rsid w:val="003B3A26"/>
    <w:rPr>
      <w:spacing w:val="8"/>
      <w:shd w:val="clear" w:color="auto" w:fill="FFFFFF"/>
    </w:rPr>
  </w:style>
  <w:style w:type="paragraph" w:customStyle="1" w:styleId="5">
    <w:name w:val="Основной текст5"/>
    <w:basedOn w:val="a"/>
    <w:link w:val="af3"/>
    <w:rsid w:val="003B3A26"/>
    <w:pPr>
      <w:shd w:val="clear" w:color="auto" w:fill="FFFFFF"/>
      <w:spacing w:after="0" w:line="0" w:lineRule="atLeast"/>
    </w:pPr>
    <w:rPr>
      <w:spacing w:val="8"/>
    </w:rPr>
  </w:style>
  <w:style w:type="paragraph" w:customStyle="1" w:styleId="21">
    <w:name w:val="Основной текст2"/>
    <w:basedOn w:val="a"/>
    <w:rsid w:val="000C101F"/>
    <w:pPr>
      <w:shd w:val="clear" w:color="auto" w:fill="FFFFFF"/>
      <w:spacing w:after="0" w:line="288" w:lineRule="exact"/>
      <w:jc w:val="both"/>
    </w:pPr>
  </w:style>
  <w:style w:type="paragraph" w:customStyle="1" w:styleId="22">
    <w:name w:val="Абзац списка2"/>
    <w:basedOn w:val="a"/>
    <w:rsid w:val="00E401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cxspmiddle">
    <w:name w:val="msonormalcxspmiddlecxspmiddle"/>
    <w:basedOn w:val="a"/>
    <w:rsid w:val="00161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276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B02"/>
  </w:style>
  <w:style w:type="paragraph" w:styleId="a7">
    <w:name w:val="footer"/>
    <w:basedOn w:val="a"/>
    <w:link w:val="a8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B02"/>
  </w:style>
  <w:style w:type="character" w:styleId="a9">
    <w:name w:val="Hyperlink"/>
    <w:basedOn w:val="a0"/>
    <w:uiPriority w:val="99"/>
    <w:unhideWhenUsed/>
    <w:rsid w:val="00C964F8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95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D2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2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B7BC3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6"/>
    </w:rPr>
  </w:style>
  <w:style w:type="paragraph" w:styleId="2">
    <w:name w:val="Body Text 2"/>
    <w:basedOn w:val="a"/>
    <w:link w:val="20"/>
    <w:rsid w:val="009A6C2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6C2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No Spacing"/>
    <w:uiPriority w:val="1"/>
    <w:qFormat/>
    <w:rsid w:val="00EB79C7"/>
    <w:pPr>
      <w:spacing w:after="0" w:line="240" w:lineRule="auto"/>
    </w:pPr>
  </w:style>
  <w:style w:type="paragraph" w:styleId="ae">
    <w:name w:val="Title"/>
    <w:basedOn w:val="a"/>
    <w:link w:val="af"/>
    <w:uiPriority w:val="10"/>
    <w:qFormat/>
    <w:rsid w:val="004C5A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4C5A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0">
    <w:name w:val="Прижатый влево"/>
    <w:basedOn w:val="a"/>
    <w:uiPriority w:val="99"/>
    <w:rsid w:val="0061375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851DE"/>
    <w:pPr>
      <w:spacing w:after="120"/>
    </w:pPr>
  </w:style>
  <w:style w:type="character" w:customStyle="1" w:styleId="af2">
    <w:name w:val="Основной текст Знак"/>
    <w:basedOn w:val="a0"/>
    <w:link w:val="af1"/>
    <w:rsid w:val="009851DE"/>
  </w:style>
  <w:style w:type="paragraph" w:customStyle="1" w:styleId="10">
    <w:name w:val="Основной текст1"/>
    <w:basedOn w:val="a"/>
    <w:uiPriority w:val="99"/>
    <w:semiHidden/>
    <w:rsid w:val="009851DE"/>
    <w:pPr>
      <w:shd w:val="clear" w:color="auto" w:fill="FFFFFF"/>
      <w:spacing w:before="240" w:after="0" w:line="581" w:lineRule="exact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5"/>
    <w:locked/>
    <w:rsid w:val="003B3A26"/>
    <w:rPr>
      <w:spacing w:val="8"/>
      <w:shd w:val="clear" w:color="auto" w:fill="FFFFFF"/>
    </w:rPr>
  </w:style>
  <w:style w:type="paragraph" w:customStyle="1" w:styleId="5">
    <w:name w:val="Основной текст5"/>
    <w:basedOn w:val="a"/>
    <w:link w:val="af3"/>
    <w:rsid w:val="003B3A26"/>
    <w:pPr>
      <w:shd w:val="clear" w:color="auto" w:fill="FFFFFF"/>
      <w:spacing w:after="0" w:line="0" w:lineRule="atLeast"/>
    </w:pPr>
    <w:rPr>
      <w:spacing w:val="8"/>
    </w:rPr>
  </w:style>
  <w:style w:type="paragraph" w:customStyle="1" w:styleId="21">
    <w:name w:val="Основной текст2"/>
    <w:basedOn w:val="a"/>
    <w:rsid w:val="000C101F"/>
    <w:pPr>
      <w:shd w:val="clear" w:color="auto" w:fill="FFFFFF"/>
      <w:spacing w:after="0" w:line="288" w:lineRule="exact"/>
      <w:jc w:val="both"/>
    </w:pPr>
  </w:style>
  <w:style w:type="paragraph" w:customStyle="1" w:styleId="22">
    <w:name w:val="Абзац списка2"/>
    <w:basedOn w:val="a"/>
    <w:rsid w:val="00E401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cxspmiddle">
    <w:name w:val="msonormalcxspmiddlecxspmiddle"/>
    <w:basedOn w:val="a"/>
    <w:rsid w:val="00161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276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2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6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9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9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155802E3E7AC08611BA20CC2765B74D22C81F568DBBB8BFCD0F1E6DE05E289B02EA79E0F91DB7D78CC85v4sC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155802E3E7AC08611BA20CC2765B74D22C81F568DBB880F9D0F1E6DE05E289B02EA79E0F91DB7D78CC85v4sCJ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liverstova.MER\AppData\Local\Microsoft\Windows\Temporary%20Internet%20Files\Content.Outlook\P01ZMDRD\&#1084;&#1080;&#1085;&#1092;&#1080;&#1085;%20&#1087;&#1086;%20&#1043;&#1055;%20&#1080;%20&#1042;&#1062;&#1055;%20&#1087;&#1083;&#1072;&#1085;%20-%20&#1082;&#1072;&#1089;&#1089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ln w="6350">
              <a:solidFill>
                <a:schemeClr val="tx1"/>
              </a:solidFill>
            </a:ln>
          </c:spPr>
          <c:explosion val="25"/>
          <c:dLbls>
            <c:dLbl>
              <c:idx val="0"/>
              <c:layout>
                <c:manualLayout>
                  <c:x val="2.5163694286485464E-2"/>
                  <c:y val="-1.2712731061235438E-3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separator>; </c:separator>
            </c:dLbl>
            <c:dLbl>
              <c:idx val="1"/>
              <c:layout>
                <c:manualLayout>
                  <c:x val="-3.6844115387778029E-2"/>
                  <c:y val="-6.1532639345045319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separator>; </c:separator>
            </c:dLbl>
            <c:dLbl>
              <c:idx val="2"/>
              <c:layout>
                <c:manualLayout>
                  <c:x val="2.4590527805785724E-2"/>
                  <c:y val="8.511623875167568E-3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separator>; </c:separator>
            </c:dLbl>
            <c:dLbl>
              <c:idx val="3"/>
              <c:layout>
                <c:manualLayout>
                  <c:x val="-6.7108897697837497E-2"/>
                  <c:y val="2.6967265193802468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separator>; </c:separator>
            </c:dLbl>
            <c:dLbl>
              <c:idx val="4"/>
              <c:layout>
                <c:manualLayout>
                  <c:x val="4.7580310270375365E-3"/>
                  <c:y val="1.6463136413918469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separator>; </c:separator>
            </c:dLbl>
            <c:dLbl>
              <c:idx val="5"/>
              <c:layout>
                <c:manualLayout>
                  <c:x val="6.3017968769169944E-2"/>
                  <c:y val="3.9706940386381562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separator>; </c:separator>
            </c:dLbl>
            <c:dLbl>
              <c:idx val="6"/>
              <c:layout>
                <c:manualLayout>
                  <c:x val="4.7830466974760684E-2"/>
                  <c:y val="7.1228657393435577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separator>; </c:separator>
            </c:dLbl>
            <c:dLbl>
              <c:idx val="7"/>
              <c:layout>
                <c:manualLayout>
                  <c:x val="-2.3364910711462274E-2"/>
                  <c:y val="6.1709359500794106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separator>; </c:separator>
            </c:dLbl>
            <c:dLbl>
              <c:idx val="8"/>
              <c:layout>
                <c:manualLayout>
                  <c:x val="-3.0506367426963197E-2"/>
                  <c:y val="4.206035221207105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separator>; </c:separator>
            </c:dLbl>
            <c:dLbl>
              <c:idx val="9"/>
              <c:layout>
                <c:manualLayout>
                  <c:x val="-4.1807725841498729E-2"/>
                  <c:y val="2.2826171118854047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separator>; </c:separator>
            </c:dLbl>
            <c:dLbl>
              <c:idx val="10"/>
              <c:layout>
                <c:manualLayout>
                  <c:x val="-3.2475820040567219E-2"/>
                  <c:y val="-1.2066784334884969E-3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separator>; </c:separator>
            </c:dLbl>
            <c:dLbl>
              <c:idx val="13"/>
              <c:layout>
                <c:manualLayout>
                  <c:x val="-2.4395083144727391E-2"/>
                  <c:y val="-5.7765949987958823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separator>; </c:separator>
            </c:dLbl>
            <c:dLbl>
              <c:idx val="14"/>
              <c:layout>
                <c:manualLayout>
                  <c:x val="-3.2894885950172349E-2"/>
                  <c:y val="-2.8457629468932533E-2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separator>; </c:separator>
            </c:dLbl>
            <c:dLbl>
              <c:idx val="17"/>
              <c:layout>
                <c:manualLayout>
                  <c:x val="-2.813011178806776E-2"/>
                  <c:y val="-6.0812087953809593E-3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separator>; </c:separator>
            </c:dLbl>
            <c:dLbl>
              <c:idx val="18"/>
              <c:layout>
                <c:manualLayout>
                  <c:x val="-8.9371170812414788E-2"/>
                  <c:y val="-1.2712731061235438E-3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separator>; </c:separator>
            </c:dLbl>
            <c:dLbl>
              <c:idx val="19"/>
              <c:layout>
                <c:manualLayout>
                  <c:x val="-5.9375590099430345E-2"/>
                  <c:y val="-6.5416213217250286E-3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separator>; </c:separator>
            </c:dLbl>
            <c:dLblPos val="bestFit"/>
            <c:showLegendKey val="1"/>
            <c:showVal val="1"/>
            <c:showCatName val="0"/>
            <c:showSerName val="0"/>
            <c:showPercent val="0"/>
            <c:showBubbleSize val="0"/>
            <c:separator>; </c:separator>
            <c:showLeaderLines val="1"/>
          </c:dLbls>
          <c:cat>
            <c:strRef>
              <c:f>Лист1!$A$14:$A$36</c:f>
              <c:strCache>
                <c:ptCount val="23"/>
                <c:pt idx="0">
                  <c:v>1. ГП "Развитие здравоохранения в Калужской области"</c:v>
                </c:pt>
                <c:pt idx="1">
                  <c:v>2. ГП "Развитие образования в Калужской области"</c:v>
                </c:pt>
                <c:pt idx="2">
                  <c:v>3. ГП "Доступная среда в Калужской области"</c:v>
                </c:pt>
                <c:pt idx="3">
                  <c:v>4. ГП "Социальная поддержка граждан в Калужской области"</c:v>
                </c:pt>
                <c:pt idx="4">
                  <c:v>5. ГП "Семья и дети в Калужской области"</c:v>
                </c:pt>
                <c:pt idx="5">
                  <c:v>6. ГП "Обеспечение доступным и комфортным  жильем и коммунальными услугами населения Калужской области"  </c:v>
                </c:pt>
                <c:pt idx="6">
                  <c:v>7. ГП "Развитие рынка труда в Калужской области" </c:v>
                </c:pt>
                <c:pt idx="7">
                  <c:v>8. ГП "Оказание содействия добровольному переселению в Калужскую область соотечественников, проживающих за рубежом"  </c:v>
                </c:pt>
                <c:pt idx="8">
                  <c:v>9. ГП "Безопасность жизнедеятельности на территории Калужской области"</c:v>
                </c:pt>
                <c:pt idx="9">
                  <c:v>10. ГП "Развитие культуры в Калужской области"</c:v>
                </c:pt>
                <c:pt idx="10">
                  <c:v>11. ГП "Развитие туризма в Калужской области"</c:v>
                </c:pt>
                <c:pt idx="11">
                  <c:v>12. ГП "Развитие физической культуры и спорта в Калужской области"</c:v>
                </c:pt>
                <c:pt idx="12">
                  <c:v>13. ГП "Молодежь Калужской области"</c:v>
                </c:pt>
                <c:pt idx="13">
                  <c:v>14. ГП "Охрана окружающей среды в Калужской области"</c:v>
                </c:pt>
                <c:pt idx="14">
                  <c:v>15. ГП "Экономическое развитие в Калужской области"</c:v>
                </c:pt>
                <c:pt idx="15">
                  <c:v>16. ГП "Развитие предпринимательства и инноваций в Калужской области"</c:v>
                </c:pt>
                <c:pt idx="16">
                  <c:v>17. ГП "Информационное общество и повышение качества государственных и муниципальных услуг в Калужской области"</c:v>
                </c:pt>
                <c:pt idx="17">
                  <c:v>18. ГП "Развитие дорожного хозяйства Калужской области"</c:v>
                </c:pt>
                <c:pt idx="18">
                  <c:v>19. ГП "Развитие сельского хозяйства и регулирования рынков сельскохозяйственной продукции, сырья и продовольствия в Калужской области"</c:v>
                </c:pt>
                <c:pt idx="19">
                  <c:v>20. ГП "Воспроизводство и использование природных ресурсов в Калужской области"</c:v>
                </c:pt>
                <c:pt idx="20">
                  <c:v>21. ГП "Развитие лесного хозяйства в Калужской области"</c:v>
                </c:pt>
                <c:pt idx="21">
                  <c:v>22. ГП "Энергосбережение и повышение энергоэффективности в Калужской области"</c:v>
                </c:pt>
                <c:pt idx="22">
                  <c:v>23. ГП "Управление имущественным комплексом Калужской области"</c:v>
                </c:pt>
              </c:strCache>
            </c:strRef>
          </c:cat>
          <c:val>
            <c:numRef>
              <c:f>Лист1!$B$14:$B$36</c:f>
              <c:numCache>
                <c:formatCode>#,##0.0</c:formatCode>
                <c:ptCount val="23"/>
                <c:pt idx="0">
                  <c:v>9.5874875492353429</c:v>
                </c:pt>
                <c:pt idx="1">
                  <c:v>27.466951380311354</c:v>
                </c:pt>
                <c:pt idx="2">
                  <c:v>9.8520807905489116E-2</c:v>
                </c:pt>
                <c:pt idx="3">
                  <c:v>13.450070741460102</c:v>
                </c:pt>
                <c:pt idx="4">
                  <c:v>7.1419402537562853</c:v>
                </c:pt>
                <c:pt idx="5">
                  <c:v>6.9847937392857702</c:v>
                </c:pt>
                <c:pt idx="6">
                  <c:v>0.96385025962989945</c:v>
                </c:pt>
                <c:pt idx="7">
                  <c:v>8.0557437352039504E-2</c:v>
                </c:pt>
                <c:pt idx="8">
                  <c:v>0.81813680854985615</c:v>
                </c:pt>
                <c:pt idx="9">
                  <c:v>1.9782077484004315</c:v>
                </c:pt>
                <c:pt idx="10">
                  <c:v>7.153485675993064E-2</c:v>
                </c:pt>
                <c:pt idx="11">
                  <c:v>2.7959072386955408</c:v>
                </c:pt>
                <c:pt idx="12">
                  <c:v>0.1407770973543909</c:v>
                </c:pt>
                <c:pt idx="13">
                  <c:v>0.42581524246670005</c:v>
                </c:pt>
                <c:pt idx="14">
                  <c:v>9.9239149955096657</c:v>
                </c:pt>
                <c:pt idx="15">
                  <c:v>1.7277491397966451</c:v>
                </c:pt>
                <c:pt idx="16">
                  <c:v>1.1198095707022941</c:v>
                </c:pt>
                <c:pt idx="17">
                  <c:v>8.2573309272824655</c:v>
                </c:pt>
                <c:pt idx="18">
                  <c:v>4.7305186531712531</c:v>
                </c:pt>
                <c:pt idx="19">
                  <c:v>0.49501121765385708</c:v>
                </c:pt>
                <c:pt idx="20">
                  <c:v>0.84660600662240826</c:v>
                </c:pt>
                <c:pt idx="21">
                  <c:v>0.6817395030868334</c:v>
                </c:pt>
                <c:pt idx="22">
                  <c:v>0.21276882501144048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Лист1!$A$14:$A$36</c:f>
              <c:strCache>
                <c:ptCount val="23"/>
                <c:pt idx="0">
                  <c:v>1. ГП "Развитие здравоохранения в Калужской области"</c:v>
                </c:pt>
                <c:pt idx="1">
                  <c:v>2. ГП "Развитие образования в Калужской области"</c:v>
                </c:pt>
                <c:pt idx="2">
                  <c:v>3. ГП "Доступная среда в Калужской области"</c:v>
                </c:pt>
                <c:pt idx="3">
                  <c:v>4. ГП "Социальная поддержка граждан в Калужской области"</c:v>
                </c:pt>
                <c:pt idx="4">
                  <c:v>5. ГП "Семья и дети в Калужской области"</c:v>
                </c:pt>
                <c:pt idx="5">
                  <c:v>6. ГП "Обеспечение доступным и комфортным  жильем и коммунальными услугами населения Калужской области"  </c:v>
                </c:pt>
                <c:pt idx="6">
                  <c:v>7. ГП "Развитие рынка труда в Калужской области" </c:v>
                </c:pt>
                <c:pt idx="7">
                  <c:v>8. ГП "Оказание содействия добровольному переселению в Калужскую область соотечественников, проживающих за рубежом"  </c:v>
                </c:pt>
                <c:pt idx="8">
                  <c:v>9. ГП "Безопасность жизнедеятельности на территории Калужской области"</c:v>
                </c:pt>
                <c:pt idx="9">
                  <c:v>10. ГП "Развитие культуры в Калужской области"</c:v>
                </c:pt>
                <c:pt idx="10">
                  <c:v>11. ГП "Развитие туризма в Калужской области"</c:v>
                </c:pt>
                <c:pt idx="11">
                  <c:v>12. ГП "Развитие физической культуры и спорта в Калужской области"</c:v>
                </c:pt>
                <c:pt idx="12">
                  <c:v>13. ГП "Молодежь Калужской области"</c:v>
                </c:pt>
                <c:pt idx="13">
                  <c:v>14. ГП "Охрана окружающей среды в Калужской области"</c:v>
                </c:pt>
                <c:pt idx="14">
                  <c:v>15. ГП "Экономическое развитие в Калужской области"</c:v>
                </c:pt>
                <c:pt idx="15">
                  <c:v>16. ГП "Развитие предпринимательства и инноваций в Калужской области"</c:v>
                </c:pt>
                <c:pt idx="16">
                  <c:v>17. ГП "Информационное общество и повышение качества государственных и муниципальных услуг в Калужской области"</c:v>
                </c:pt>
                <c:pt idx="17">
                  <c:v>18. ГП "Развитие дорожного хозяйства Калужской области"</c:v>
                </c:pt>
                <c:pt idx="18">
                  <c:v>19. ГП "Развитие сельского хозяйства и регулирования рынков сельскохозяйственной продукции, сырья и продовольствия в Калужской области"</c:v>
                </c:pt>
                <c:pt idx="19">
                  <c:v>20. ГП "Воспроизводство и использование природных ресурсов в Калужской области"</c:v>
                </c:pt>
                <c:pt idx="20">
                  <c:v>21. ГП "Развитие лесного хозяйства в Калужской области"</c:v>
                </c:pt>
                <c:pt idx="21">
                  <c:v>22. ГП "Энергосбережение и повышение энергоэффективности в Калужской области"</c:v>
                </c:pt>
                <c:pt idx="22">
                  <c:v>23. ГП "Управление имущественным комплексом Калужской области"</c:v>
                </c:pt>
              </c:strCache>
            </c:strRef>
          </c:cat>
          <c:val>
            <c:numRef>
              <c:f>Лист1!$B$14</c:f>
              <c:numCache>
                <c:formatCode>#,##0.0</c:formatCode>
                <c:ptCount val="1"/>
                <c:pt idx="0">
                  <c:v>9.5874875492353429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1.1775761538768437E-2"/>
          <c:y val="0.44101772718691229"/>
          <c:w val="0.98822423846123153"/>
          <c:h val="0.54714059488559552"/>
        </c:manualLayout>
      </c:layout>
      <c:overlay val="0"/>
      <c:txPr>
        <a:bodyPr/>
        <a:lstStyle/>
        <a:p>
          <a:pPr rtl="0">
            <a:defRPr sz="700" kern="4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2FE1-2BFE-4B01-8883-FEB4A3F8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В.А.</dc:creator>
  <cp:lastModifiedBy>Селиверствова Нелли Геннадьевна</cp:lastModifiedBy>
  <cp:revision>3</cp:revision>
  <cp:lastPrinted>2015-03-31T06:44:00Z</cp:lastPrinted>
  <dcterms:created xsi:type="dcterms:W3CDTF">2015-03-31T06:50:00Z</dcterms:created>
  <dcterms:modified xsi:type="dcterms:W3CDTF">2015-03-31T06:51:00Z</dcterms:modified>
</cp:coreProperties>
</file>